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CE" w:rsidRDefault="004165CE" w:rsidP="004165CE">
      <w:pPr>
        <w:spacing w:line="360" w:lineRule="auto"/>
        <w:rPr>
          <w:rFonts w:ascii="黑体" w:eastAsia="黑体" w:hAnsi="黑体"/>
          <w:sz w:val="32"/>
          <w:szCs w:val="32"/>
        </w:rPr>
      </w:pPr>
      <w:r w:rsidRPr="00D46B1A">
        <w:rPr>
          <w:rFonts w:ascii="黑体" w:eastAsia="黑体" w:hAnsi="黑体" w:hint="eastAsia"/>
          <w:sz w:val="32"/>
          <w:szCs w:val="32"/>
        </w:rPr>
        <w:t>附件3</w:t>
      </w:r>
    </w:p>
    <w:p w:rsidR="004165CE" w:rsidRPr="00814CC7" w:rsidRDefault="004165CE" w:rsidP="004165CE">
      <w:pPr>
        <w:wordWrap w:val="0"/>
        <w:ind w:right="11"/>
        <w:jc w:val="right"/>
        <w:rPr>
          <w:rFonts w:ascii="楷体_GB2312" w:eastAsia="楷体_GB2312"/>
          <w:sz w:val="28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                </w:t>
      </w:r>
      <w:r w:rsidRPr="00814CC7">
        <w:rPr>
          <w:rFonts w:ascii="楷体_GB2312" w:eastAsia="楷体_GB2312" w:hAnsi="宋体" w:hint="eastAsia"/>
          <w:sz w:val="28"/>
        </w:rPr>
        <w:t>编号：</w:t>
      </w:r>
      <w:r w:rsidRPr="00814CC7">
        <w:rPr>
          <w:rFonts w:ascii="楷体_GB2312" w:eastAsia="楷体_GB2312" w:hAnsi="宋体" w:hint="eastAsia"/>
          <w:sz w:val="28"/>
          <w:u w:val="single"/>
        </w:rPr>
        <w:t xml:space="preserve">           </w:t>
      </w:r>
    </w:p>
    <w:p w:rsidR="004165CE" w:rsidRDefault="004165CE" w:rsidP="004165CE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4165CE" w:rsidRDefault="004165CE" w:rsidP="004165CE">
      <w:pPr>
        <w:pStyle w:val="1"/>
        <w:spacing w:before="0" w:after="0" w:line="640" w:lineRule="exact"/>
        <w:jc w:val="center"/>
        <w:rPr>
          <w:rFonts w:ascii="方正小标宋简体" w:eastAsia="方正小标宋简体" w:hAnsi="ˎ̥" w:cs="宋体" w:hint="eastAsia"/>
          <w:b w:val="0"/>
          <w:kern w:val="0"/>
        </w:rPr>
      </w:pPr>
      <w:bookmarkStart w:id="0" w:name="_Toc288829120"/>
      <w:r>
        <w:rPr>
          <w:rFonts w:ascii="方正小标宋简体" w:eastAsia="方正小标宋简体" w:hint="eastAsia"/>
          <w:b w:val="0"/>
        </w:rPr>
        <w:t>注册指定检验</w:t>
      </w:r>
      <w:bookmarkEnd w:id="0"/>
      <w:r>
        <w:rPr>
          <w:rFonts w:ascii="方正小标宋简体" w:eastAsia="方正小标宋简体" w:hAnsi="ˎ̥" w:cs="宋体" w:hint="eastAsia"/>
          <w:b w:val="0"/>
          <w:kern w:val="0"/>
        </w:rPr>
        <w:t>通知单</w:t>
      </w:r>
    </w:p>
    <w:p w:rsidR="004165CE" w:rsidRPr="00323038" w:rsidRDefault="004165CE" w:rsidP="004165CE"/>
    <w:p w:rsidR="004165CE" w:rsidRPr="003315D5" w:rsidRDefault="004165CE" w:rsidP="004165CE"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申请人/代理人</w:t>
      </w:r>
      <w:r w:rsidRPr="003315D5">
        <w:rPr>
          <w:rFonts w:ascii="仿宋_GB2312" w:eastAsia="仿宋_GB2312" w:hint="eastAsia"/>
          <w:b/>
          <w:sz w:val="32"/>
          <w:szCs w:val="32"/>
        </w:rPr>
        <w:t>：</w:t>
      </w:r>
    </w:p>
    <w:p w:rsidR="004165CE" w:rsidRPr="003315D5" w:rsidRDefault="004165CE" w:rsidP="004165CE">
      <w:pPr>
        <w:spacing w:line="600" w:lineRule="exact"/>
        <w:ind w:firstLineChars="218" w:firstLine="698"/>
        <w:rPr>
          <w:rFonts w:ascii="仿宋_GB2312" w:eastAsia="仿宋_GB2312"/>
          <w:sz w:val="32"/>
          <w:szCs w:val="32"/>
        </w:rPr>
      </w:pPr>
      <w:r w:rsidRPr="003315D5">
        <w:rPr>
          <w:rFonts w:ascii="仿宋_GB2312" w:eastAsia="仿宋_GB2312" w:hint="eastAsia"/>
          <w:sz w:val="32"/>
          <w:szCs w:val="32"/>
        </w:rPr>
        <w:t>根据你</w:t>
      </w:r>
      <w:r>
        <w:rPr>
          <w:rFonts w:ascii="仿宋_GB2312" w:eastAsia="仿宋_GB2312" w:hint="eastAsia"/>
          <w:sz w:val="32"/>
          <w:szCs w:val="32"/>
        </w:rPr>
        <w:t>单位</w:t>
      </w:r>
      <w:r w:rsidRPr="003315D5">
        <w:rPr>
          <w:rFonts w:ascii="仿宋_GB2312" w:eastAsia="仿宋_GB2312" w:hint="eastAsia"/>
          <w:sz w:val="32"/>
          <w:szCs w:val="32"/>
        </w:rPr>
        <w:t>的申请资料和相关医疗器械</w:t>
      </w:r>
      <w:r>
        <w:rPr>
          <w:rFonts w:ascii="仿宋_GB2312" w:eastAsia="仿宋_GB2312" w:hint="eastAsia"/>
          <w:sz w:val="32"/>
          <w:szCs w:val="32"/>
        </w:rPr>
        <w:t>检验</w:t>
      </w:r>
      <w:r w:rsidRPr="003315D5">
        <w:rPr>
          <w:rFonts w:ascii="仿宋_GB2312" w:eastAsia="仿宋_GB2312" w:hint="eastAsia"/>
          <w:sz w:val="32"/>
          <w:szCs w:val="32"/>
        </w:rPr>
        <w:t>机构</w:t>
      </w:r>
      <w:r>
        <w:rPr>
          <w:rFonts w:ascii="仿宋_GB2312" w:eastAsia="仿宋_GB2312" w:hint="eastAsia"/>
          <w:sz w:val="32"/>
          <w:szCs w:val="32"/>
        </w:rPr>
        <w:t>出具</w:t>
      </w:r>
      <w:r w:rsidRPr="003315D5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检验</w:t>
      </w:r>
      <w:r w:rsidRPr="003315D5">
        <w:rPr>
          <w:rFonts w:ascii="仿宋_GB2312" w:eastAsia="仿宋_GB2312" w:hint="eastAsia"/>
          <w:sz w:val="32"/>
          <w:szCs w:val="32"/>
        </w:rPr>
        <w:t>能力证明材料（项目解决方案），经</w:t>
      </w:r>
      <w:r>
        <w:rPr>
          <w:rFonts w:ascii="仿宋_GB2312" w:eastAsia="仿宋_GB2312" w:hint="eastAsia"/>
          <w:sz w:val="32"/>
          <w:szCs w:val="32"/>
        </w:rPr>
        <w:t>审核</w:t>
      </w:r>
      <w:r w:rsidRPr="003315D5">
        <w:rPr>
          <w:rFonts w:ascii="仿宋_GB2312" w:eastAsia="仿宋_GB2312" w:hint="eastAsia"/>
          <w:sz w:val="32"/>
          <w:szCs w:val="32"/>
        </w:rPr>
        <w:t>：</w:t>
      </w:r>
    </w:p>
    <w:p w:rsidR="004165CE" w:rsidRDefault="004165CE" w:rsidP="004165CE">
      <w:pPr>
        <w:spacing w:line="600" w:lineRule="exact"/>
        <w:ind w:firstLineChars="218" w:firstLine="698"/>
        <w:rPr>
          <w:rFonts w:ascii="仿宋_GB2312" w:eastAsia="仿宋_GB2312"/>
          <w:sz w:val="32"/>
          <w:szCs w:val="32"/>
        </w:rPr>
      </w:pPr>
      <w:r w:rsidRPr="003315D5">
        <w:rPr>
          <w:rFonts w:ascii="仿宋_GB2312" w:eastAsia="仿宋_GB2312" w:hint="eastAsia"/>
          <w:sz w:val="32"/>
          <w:szCs w:val="32"/>
        </w:rPr>
        <w:t>同意由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拟</w:t>
      </w:r>
      <w:r w:rsidRPr="00955B41">
        <w:rPr>
          <w:rFonts w:ascii="仿宋_GB2312" w:eastAsia="仿宋_GB2312" w:hint="eastAsia"/>
          <w:sz w:val="32"/>
          <w:szCs w:val="32"/>
          <w:u w:val="single"/>
        </w:rPr>
        <w:t>指定的检验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机构 </w:t>
      </w:r>
      <w:r w:rsidRPr="003315D5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申请人/代理人 </w:t>
      </w:r>
      <w:r w:rsidRPr="003315D5">
        <w:rPr>
          <w:rFonts w:ascii="仿宋_GB2312" w:eastAsia="仿宋_GB2312" w:hint="eastAsia"/>
          <w:sz w:val="32"/>
          <w:szCs w:val="32"/>
        </w:rPr>
        <w:t>申请注册的</w:t>
      </w:r>
      <w:r>
        <w:rPr>
          <w:rFonts w:ascii="仿宋_GB2312" w:eastAsia="仿宋_GB2312" w:hint="eastAsia"/>
          <w:sz w:val="32"/>
          <w:szCs w:val="32"/>
        </w:rPr>
        <w:t>以下产品实施注册检验：</w:t>
      </w:r>
    </w:p>
    <w:p w:rsidR="004165CE" w:rsidRDefault="004165CE" w:rsidP="004165CE">
      <w:pPr>
        <w:spacing w:line="200" w:lineRule="exact"/>
        <w:ind w:firstLineChars="218" w:firstLine="698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3878"/>
      </w:tblGrid>
      <w:tr w:rsidR="004165CE" w:rsidRPr="00125B6B" w:rsidTr="006A0B4B">
        <w:trPr>
          <w:jc w:val="center"/>
        </w:trPr>
        <w:tc>
          <w:tcPr>
            <w:tcW w:w="959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 w:rsidRPr="00125B6B"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3685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 w:rsidRPr="00125B6B">
              <w:rPr>
                <w:rFonts w:eastAsia="仿宋_GB2312"/>
                <w:sz w:val="32"/>
                <w:szCs w:val="32"/>
              </w:rPr>
              <w:t>产品名称</w:t>
            </w:r>
          </w:p>
        </w:tc>
        <w:tc>
          <w:tcPr>
            <w:tcW w:w="3878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 w:rsidRPr="00125B6B">
              <w:rPr>
                <w:rFonts w:eastAsia="仿宋_GB2312"/>
                <w:sz w:val="32"/>
                <w:szCs w:val="32"/>
              </w:rPr>
              <w:t>型号、规格</w:t>
            </w:r>
          </w:p>
        </w:tc>
      </w:tr>
      <w:tr w:rsidR="004165CE" w:rsidRPr="00125B6B" w:rsidTr="006A0B4B">
        <w:trPr>
          <w:jc w:val="center"/>
        </w:trPr>
        <w:tc>
          <w:tcPr>
            <w:tcW w:w="959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 w:rsidRPr="00125B6B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78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165CE" w:rsidRPr="00125B6B" w:rsidTr="006A0B4B">
        <w:trPr>
          <w:jc w:val="center"/>
        </w:trPr>
        <w:tc>
          <w:tcPr>
            <w:tcW w:w="959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 w:rsidRPr="00125B6B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78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165CE" w:rsidRPr="00125B6B" w:rsidTr="006A0B4B">
        <w:trPr>
          <w:jc w:val="center"/>
        </w:trPr>
        <w:tc>
          <w:tcPr>
            <w:tcW w:w="959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 w:rsidRPr="00125B6B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78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165CE" w:rsidRPr="00125B6B" w:rsidTr="006A0B4B">
        <w:trPr>
          <w:jc w:val="center"/>
        </w:trPr>
        <w:tc>
          <w:tcPr>
            <w:tcW w:w="959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 w:rsidRPr="00125B6B">
              <w:rPr>
                <w:rFonts w:eastAsia="仿宋_GB2312"/>
                <w:sz w:val="32"/>
                <w:szCs w:val="32"/>
              </w:rPr>
              <w:t>…</w:t>
            </w:r>
          </w:p>
        </w:tc>
        <w:tc>
          <w:tcPr>
            <w:tcW w:w="3685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78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4165CE" w:rsidRPr="003315D5" w:rsidRDefault="004165CE" w:rsidP="004165CE">
      <w:pPr>
        <w:spacing w:line="360" w:lineRule="auto"/>
        <w:ind w:firstLineChars="218" w:firstLine="698"/>
        <w:rPr>
          <w:rFonts w:ascii="仿宋_GB2312" w:eastAsia="仿宋_GB2312"/>
          <w:sz w:val="32"/>
          <w:szCs w:val="32"/>
        </w:rPr>
      </w:pPr>
    </w:p>
    <w:p w:rsidR="004165CE" w:rsidRPr="005A00CC" w:rsidRDefault="004165CE" w:rsidP="004165CE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4165CE" w:rsidRPr="001119C7" w:rsidRDefault="004165CE" w:rsidP="004165CE">
      <w:pPr>
        <w:spacing w:line="360" w:lineRule="auto"/>
        <w:ind w:right="1380"/>
        <w:jc w:val="right"/>
        <w:rPr>
          <w:rFonts w:ascii="仿宋_GB2312" w:eastAsia="仿宋_GB2312" w:hAnsi="宋体"/>
          <w:sz w:val="32"/>
          <w:szCs w:val="32"/>
        </w:rPr>
      </w:pPr>
      <w:r w:rsidRPr="00323038">
        <w:rPr>
          <w:rFonts w:ascii="仿宋_GB2312" w:eastAsia="仿宋_GB2312" w:hAnsi="宋体" w:hint="eastAsia"/>
          <w:sz w:val="32"/>
          <w:szCs w:val="32"/>
        </w:rPr>
        <w:t xml:space="preserve">                         </w:t>
      </w:r>
      <w:r w:rsidRPr="00323038">
        <w:rPr>
          <w:rFonts w:ascii="仿宋_GB2312" w:eastAsia="仿宋_GB2312" w:hAnsi="宋体" w:hint="eastAsia"/>
          <w:sz w:val="32"/>
          <w:szCs w:val="32"/>
          <w:u w:val="single"/>
        </w:rPr>
        <w:t>审批部门</w:t>
      </w:r>
      <w:r w:rsidRPr="00323038">
        <w:rPr>
          <w:rFonts w:ascii="仿宋_GB2312" w:eastAsia="仿宋_GB2312" w:hAnsi="宋体" w:hint="eastAsia"/>
          <w:sz w:val="32"/>
          <w:szCs w:val="32"/>
        </w:rPr>
        <w:t>（盖章）</w:t>
      </w:r>
    </w:p>
    <w:p w:rsidR="00145467" w:rsidRPr="00A216AC" w:rsidRDefault="004165CE" w:rsidP="00A216AC">
      <w:pPr>
        <w:wordWrap w:val="0"/>
        <w:spacing w:line="360" w:lineRule="auto"/>
        <w:ind w:right="740"/>
        <w:jc w:val="right"/>
        <w:rPr>
          <w:rFonts w:ascii="仿宋_GB2312" w:eastAsia="仿宋_GB2312" w:hAnsi="宋体"/>
          <w:sz w:val="32"/>
          <w:szCs w:val="32"/>
        </w:rPr>
      </w:pPr>
      <w:bookmarkStart w:id="1" w:name="_GoBack"/>
      <w:bookmarkEnd w:id="1"/>
      <w:r w:rsidRPr="00323038">
        <w:rPr>
          <w:rFonts w:ascii="仿宋_GB2312" w:eastAsia="仿宋_GB2312" w:hAnsi="宋体" w:hint="eastAsia"/>
          <w:sz w:val="32"/>
          <w:szCs w:val="32"/>
        </w:rPr>
        <w:t>日期：   年   月   日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sectPr w:rsidR="00145467" w:rsidRPr="00A216AC" w:rsidSect="00125B6B">
      <w:footerReference w:type="even" r:id="rId7"/>
      <w:footerReference w:type="default" r:id="rId8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CD" w:rsidRDefault="00B001CD" w:rsidP="004165CE">
      <w:r>
        <w:separator/>
      </w:r>
    </w:p>
  </w:endnote>
  <w:endnote w:type="continuationSeparator" w:id="0">
    <w:p w:rsidR="00B001CD" w:rsidRDefault="00B001CD" w:rsidP="0041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B4" w:rsidRPr="00125B6B" w:rsidRDefault="0003744B">
    <w:pPr>
      <w:pStyle w:val="a4"/>
      <w:rPr>
        <w:sz w:val="28"/>
        <w:szCs w:val="28"/>
      </w:rPr>
    </w:pPr>
    <w:r w:rsidRPr="00125B6B">
      <w:rPr>
        <w:rFonts w:hint="eastAsia"/>
        <w:color w:val="FFFFFF"/>
        <w:sz w:val="28"/>
        <w:szCs w:val="28"/>
      </w:rPr>
      <w:t>—</w:t>
    </w:r>
    <w:r w:rsidRPr="00125B6B">
      <w:rPr>
        <w:rFonts w:hint="eastAsia"/>
        <w:sz w:val="28"/>
        <w:szCs w:val="28"/>
      </w:rPr>
      <w:t>—</w:t>
    </w:r>
    <w:r w:rsidRPr="00125B6B">
      <w:rPr>
        <w:rFonts w:hint="eastAsia"/>
        <w:sz w:val="28"/>
        <w:szCs w:val="28"/>
      </w:rPr>
      <w:t xml:space="preserve"> </w:t>
    </w:r>
    <w:r w:rsidRPr="00125B6B">
      <w:rPr>
        <w:sz w:val="28"/>
        <w:szCs w:val="28"/>
      </w:rPr>
      <w:fldChar w:fldCharType="begin"/>
    </w:r>
    <w:r w:rsidRPr="00125B6B">
      <w:rPr>
        <w:sz w:val="28"/>
        <w:szCs w:val="28"/>
      </w:rPr>
      <w:instrText>PAGE   \* MERGEFORMAT</w:instrText>
    </w:r>
    <w:r w:rsidRPr="00125B6B">
      <w:rPr>
        <w:sz w:val="28"/>
        <w:szCs w:val="28"/>
      </w:rPr>
      <w:fldChar w:fldCharType="separate"/>
    </w:r>
    <w:r w:rsidRPr="00AE086E">
      <w:rPr>
        <w:noProof/>
        <w:sz w:val="28"/>
        <w:szCs w:val="28"/>
        <w:lang w:val="zh-CN"/>
      </w:rPr>
      <w:t>12</w:t>
    </w:r>
    <w:r w:rsidRPr="00125B6B">
      <w:rPr>
        <w:sz w:val="28"/>
        <w:szCs w:val="28"/>
      </w:rPr>
      <w:fldChar w:fldCharType="end"/>
    </w:r>
    <w:r w:rsidRPr="00125B6B">
      <w:rPr>
        <w:rFonts w:hint="eastAsia"/>
        <w:sz w:val="28"/>
        <w:szCs w:val="28"/>
      </w:rPr>
      <w:t xml:space="preserve"> </w:t>
    </w:r>
    <w:r w:rsidRPr="00125B6B">
      <w:rPr>
        <w:rFonts w:hint="eastAsia"/>
        <w:sz w:val="28"/>
        <w:szCs w:val="28"/>
      </w:rPr>
      <w:t>—</w:t>
    </w:r>
  </w:p>
  <w:p w:rsidR="00A73EB3" w:rsidRDefault="00B001CD" w:rsidP="00A73EB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B4" w:rsidRPr="00125B6B" w:rsidRDefault="0003744B" w:rsidP="00125B6B">
    <w:pPr>
      <w:pStyle w:val="a4"/>
      <w:wordWrap w:val="0"/>
      <w:jc w:val="right"/>
      <w:rPr>
        <w:sz w:val="28"/>
        <w:szCs w:val="28"/>
      </w:rPr>
    </w:pPr>
    <w:r w:rsidRPr="00125B6B">
      <w:rPr>
        <w:rFonts w:hint="eastAsia"/>
        <w:sz w:val="28"/>
        <w:szCs w:val="28"/>
      </w:rPr>
      <w:t>—</w:t>
    </w:r>
    <w:r w:rsidRPr="00125B6B">
      <w:rPr>
        <w:rFonts w:hint="eastAsia"/>
        <w:sz w:val="28"/>
        <w:szCs w:val="28"/>
      </w:rPr>
      <w:t xml:space="preserve"> </w:t>
    </w:r>
    <w:r w:rsidRPr="00125B6B">
      <w:rPr>
        <w:sz w:val="28"/>
        <w:szCs w:val="28"/>
      </w:rPr>
      <w:fldChar w:fldCharType="begin"/>
    </w:r>
    <w:r w:rsidRPr="00125B6B">
      <w:rPr>
        <w:sz w:val="28"/>
        <w:szCs w:val="28"/>
      </w:rPr>
      <w:instrText>PAGE   \* MERGEFORMAT</w:instrText>
    </w:r>
    <w:r w:rsidRPr="00125B6B">
      <w:rPr>
        <w:sz w:val="28"/>
        <w:szCs w:val="28"/>
      </w:rPr>
      <w:fldChar w:fldCharType="separate"/>
    </w:r>
    <w:r w:rsidR="00A216AC" w:rsidRPr="00A216AC">
      <w:rPr>
        <w:noProof/>
        <w:sz w:val="28"/>
        <w:szCs w:val="28"/>
        <w:lang w:val="zh-CN"/>
      </w:rPr>
      <w:t>1</w:t>
    </w:r>
    <w:r w:rsidRPr="00125B6B">
      <w:rPr>
        <w:sz w:val="28"/>
        <w:szCs w:val="28"/>
      </w:rPr>
      <w:fldChar w:fldCharType="end"/>
    </w:r>
    <w:r w:rsidRPr="00125B6B">
      <w:rPr>
        <w:rFonts w:hint="eastAsia"/>
        <w:sz w:val="28"/>
        <w:szCs w:val="28"/>
      </w:rPr>
      <w:t xml:space="preserve"> </w:t>
    </w:r>
    <w:r w:rsidRPr="00125B6B">
      <w:rPr>
        <w:rFonts w:hint="eastAsia"/>
        <w:sz w:val="28"/>
        <w:szCs w:val="28"/>
      </w:rPr>
      <w:t>—</w:t>
    </w:r>
    <w:r w:rsidRPr="00125B6B">
      <w:rPr>
        <w:rFonts w:hint="eastAsia"/>
        <w:color w:val="FFFFFF"/>
        <w:sz w:val="28"/>
        <w:szCs w:val="28"/>
      </w:rPr>
      <w:t>—</w:t>
    </w:r>
  </w:p>
  <w:p w:rsidR="00A73EB3" w:rsidRDefault="00B001CD" w:rsidP="00A73EB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CD" w:rsidRDefault="00B001CD" w:rsidP="004165CE">
      <w:r>
        <w:separator/>
      </w:r>
    </w:p>
  </w:footnote>
  <w:footnote w:type="continuationSeparator" w:id="0">
    <w:p w:rsidR="00B001CD" w:rsidRDefault="00B001CD" w:rsidP="0041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E0"/>
    <w:rsid w:val="0003744B"/>
    <w:rsid w:val="001014D6"/>
    <w:rsid w:val="00145467"/>
    <w:rsid w:val="002F1CE1"/>
    <w:rsid w:val="004165CE"/>
    <w:rsid w:val="007413B0"/>
    <w:rsid w:val="00A216AC"/>
    <w:rsid w:val="00AE2324"/>
    <w:rsid w:val="00B001CD"/>
    <w:rsid w:val="00B172B0"/>
    <w:rsid w:val="00BD3A62"/>
    <w:rsid w:val="00C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65C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5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5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65CE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4165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65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65C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5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5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65CE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4165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65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CFDA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张京梅</dc:creator>
  <cp:lastModifiedBy>张京梅</cp:lastModifiedBy>
  <cp:revision>4</cp:revision>
  <dcterms:created xsi:type="dcterms:W3CDTF">2015-12-02T06:52:00Z</dcterms:created>
  <dcterms:modified xsi:type="dcterms:W3CDTF">2015-12-02T06:52:00Z</dcterms:modified>
</cp:coreProperties>
</file>